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96" w:rsidRDefault="00D22899">
      <w:r>
        <w:rPr>
          <w:noProof/>
          <w:color w:val="1F497D"/>
          <w:lang w:eastAsia="ru-RU"/>
        </w:rPr>
        <w:drawing>
          <wp:inline distT="0" distB="0" distL="0" distR="0">
            <wp:extent cx="5940425" cy="2080368"/>
            <wp:effectExtent l="19050" t="0" r="3175" b="0"/>
            <wp:docPr id="1" name="Immagine 3" descr="cid:image001.png@01CD4A0F.CB77B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id:image001.png@01CD4A0F.CB77BFC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996" w:rsidSect="00C3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2899"/>
    <w:rsid w:val="00C36996"/>
    <w:rsid w:val="00D2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D4A0F.CB77BF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Lotysheva Irina Anatolievna</dc:creator>
  <cp:keywords/>
  <dc:description/>
  <cp:lastModifiedBy>Lotysheva Irina Anatolievna</cp:lastModifiedBy>
  <cp:revision>1</cp:revision>
  <dcterms:created xsi:type="dcterms:W3CDTF">2012-06-14T07:32:00Z</dcterms:created>
  <dcterms:modified xsi:type="dcterms:W3CDTF">2012-06-14T07:33:00Z</dcterms:modified>
</cp:coreProperties>
</file>